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BE" w:rsidRDefault="00C171CF" w:rsidP="007108BE">
      <w:pPr>
        <w:pStyle w:val="NormalWeb"/>
        <w:jc w:val="center"/>
        <w:rPr>
          <w:rFonts w:ascii="Trebuchet MS" w:hAnsi="Trebuchet MS" w:cs="Arial"/>
          <w:color w:val="3F3F3F"/>
          <w:sz w:val="20"/>
          <w:szCs w:val="20"/>
        </w:rPr>
      </w:pPr>
      <w:r>
        <w:rPr>
          <w:rFonts w:ascii="Trebuchet MS" w:hAnsi="Trebuchet MS" w:cs="Arial"/>
          <w:color w:val="6C1B78"/>
          <w:sz w:val="36"/>
          <w:szCs w:val="36"/>
        </w:rPr>
        <w:t xml:space="preserve">Cosmetology </w:t>
      </w:r>
      <w:r w:rsidR="007108BE">
        <w:rPr>
          <w:rFonts w:ascii="Trebuchet MS" w:hAnsi="Trebuchet MS" w:cs="Arial"/>
          <w:color w:val="6C1B78"/>
          <w:sz w:val="36"/>
          <w:szCs w:val="36"/>
        </w:rPr>
        <w:t>Orientation</w:t>
      </w:r>
    </w:p>
    <w:p w:rsidR="007108BE" w:rsidRDefault="007108BE" w:rsidP="007108BE">
      <w:pPr>
        <w:pStyle w:val="NormalWeb"/>
        <w:rPr>
          <w:rFonts w:ascii="Trebuchet MS" w:hAnsi="Trebuchet MS" w:cs="Arial"/>
          <w:color w:val="3F3F3F"/>
          <w:sz w:val="20"/>
          <w:szCs w:val="20"/>
        </w:rPr>
      </w:pPr>
      <w:r>
        <w:rPr>
          <w:rFonts w:ascii="Trebuchet MS" w:hAnsi="Trebuchet MS" w:cs="Arial"/>
          <w:color w:val="6C1B78"/>
          <w:sz w:val="27"/>
          <w:szCs w:val="27"/>
        </w:rPr>
        <w:t>Program Objectives</w:t>
      </w:r>
    </w:p>
    <w:p w:rsidR="007108BE" w:rsidRDefault="007108BE" w:rsidP="007108BE">
      <w:pPr>
        <w:pStyle w:val="NormalWeb"/>
        <w:rPr>
          <w:rFonts w:ascii="Trebuchet MS" w:hAnsi="Trebuchet MS" w:cs="Arial"/>
          <w:color w:val="3F3F3F"/>
          <w:sz w:val="20"/>
          <w:szCs w:val="20"/>
        </w:rPr>
      </w:pPr>
      <w:r>
        <w:rPr>
          <w:rFonts w:ascii="Trebuchet MS" w:hAnsi="Trebuchet MS" w:cs="Arial"/>
          <w:b/>
          <w:bCs/>
          <w:color w:val="000000"/>
          <w:sz w:val="20"/>
          <w:szCs w:val="20"/>
        </w:rPr>
        <w:t xml:space="preserve">OBJECTIVES: </w:t>
      </w:r>
      <w:r>
        <w:rPr>
          <w:rFonts w:ascii="Trebuchet MS" w:hAnsi="Trebuchet MS" w:cs="Arial"/>
          <w:color w:val="000000"/>
          <w:sz w:val="20"/>
          <w:szCs w:val="20"/>
        </w:rPr>
        <w:t>Upon completion of the course requirements, the determined graduate will be able to:</w:t>
      </w:r>
    </w:p>
    <w:p w:rsidR="007108BE" w:rsidRDefault="007108BE" w:rsidP="007108BE">
      <w:pPr>
        <w:pStyle w:val="NormalWeb"/>
        <w:rPr>
          <w:rFonts w:ascii="Trebuchet MS" w:hAnsi="Trebuchet MS" w:cs="Arial"/>
          <w:color w:val="3F3F3F"/>
          <w:sz w:val="20"/>
          <w:szCs w:val="20"/>
        </w:rPr>
      </w:pPr>
      <w:r>
        <w:rPr>
          <w:rFonts w:ascii="Trebuchet MS" w:hAnsi="Trebuchet MS" w:cs="Arial"/>
          <w:color w:val="000000"/>
          <w:sz w:val="20"/>
          <w:szCs w:val="20"/>
        </w:rPr>
        <w:t xml:space="preserve">1. Project a positive attitude and a sense of personal integrity and </w:t>
      </w:r>
      <w:proofErr w:type="spellStart"/>
      <w:r>
        <w:rPr>
          <w:rFonts w:ascii="Trebuchet MS" w:hAnsi="Trebuchet MS" w:cs="Arial"/>
          <w:color w:val="000000"/>
          <w:sz w:val="20"/>
          <w:szCs w:val="20"/>
        </w:rPr>
        <w:t>self confidence</w:t>
      </w:r>
      <w:proofErr w:type="spellEnd"/>
      <w:r>
        <w:rPr>
          <w:rFonts w:ascii="Trebuchet MS" w:hAnsi="Trebuchet MS" w:cs="Arial"/>
          <w:color w:val="000000"/>
          <w:sz w:val="20"/>
          <w:szCs w:val="20"/>
        </w:rPr>
        <w:t>.</w:t>
      </w:r>
    </w:p>
    <w:p w:rsidR="007108BE" w:rsidRDefault="007108BE" w:rsidP="007108BE">
      <w:pPr>
        <w:pStyle w:val="NormalWeb"/>
        <w:rPr>
          <w:rFonts w:ascii="Trebuchet MS" w:hAnsi="Trebuchet MS" w:cs="Arial"/>
          <w:color w:val="3F3F3F"/>
          <w:sz w:val="20"/>
          <w:szCs w:val="20"/>
        </w:rPr>
      </w:pPr>
      <w:r>
        <w:rPr>
          <w:rFonts w:ascii="Trebuchet MS" w:hAnsi="Trebuchet MS" w:cs="Arial"/>
          <w:color w:val="000000"/>
          <w:sz w:val="20"/>
          <w:szCs w:val="20"/>
        </w:rPr>
        <w:t>2. Project professionalism, visual poise and proper grooming.</w:t>
      </w:r>
    </w:p>
    <w:p w:rsidR="007108BE" w:rsidRDefault="007108BE" w:rsidP="007108BE">
      <w:pPr>
        <w:pStyle w:val="NormalWeb"/>
        <w:rPr>
          <w:rFonts w:ascii="Trebuchet MS" w:hAnsi="Trebuchet MS" w:cs="Arial"/>
          <w:color w:val="3F3F3F"/>
          <w:sz w:val="20"/>
          <w:szCs w:val="20"/>
        </w:rPr>
      </w:pPr>
      <w:r>
        <w:rPr>
          <w:rFonts w:ascii="Trebuchet MS" w:hAnsi="Trebuchet MS" w:cs="Arial"/>
          <w:color w:val="000000"/>
          <w:sz w:val="20"/>
          <w:szCs w:val="20"/>
        </w:rPr>
        <w:t>3. Communicate effectively and interact appropriately colleagues, supervisors and clients.</w:t>
      </w:r>
    </w:p>
    <w:p w:rsidR="007108BE" w:rsidRDefault="007108BE" w:rsidP="007108BE">
      <w:pPr>
        <w:pStyle w:val="NormalWeb"/>
        <w:rPr>
          <w:rFonts w:ascii="Trebuchet MS" w:hAnsi="Trebuchet MS" w:cs="Arial"/>
          <w:color w:val="3F3F3F"/>
          <w:sz w:val="20"/>
          <w:szCs w:val="20"/>
        </w:rPr>
      </w:pPr>
      <w:r>
        <w:rPr>
          <w:rFonts w:ascii="Trebuchet MS" w:hAnsi="Trebuchet MS" w:cs="Arial"/>
          <w:color w:val="000000"/>
          <w:sz w:val="20"/>
          <w:szCs w:val="20"/>
        </w:rPr>
        <w:t xml:space="preserve">4. Respect the need to deliver worthy service for value received in an employment environment. </w:t>
      </w:r>
    </w:p>
    <w:p w:rsidR="007108BE" w:rsidRDefault="007108BE" w:rsidP="007108BE">
      <w:pPr>
        <w:pStyle w:val="NormalWeb"/>
        <w:rPr>
          <w:rFonts w:ascii="Trebuchet MS" w:hAnsi="Trebuchet MS" w:cs="Arial"/>
          <w:color w:val="3F3F3F"/>
          <w:sz w:val="20"/>
          <w:szCs w:val="20"/>
        </w:rPr>
      </w:pPr>
      <w:r>
        <w:rPr>
          <w:rFonts w:ascii="Trebuchet MS" w:hAnsi="Trebuchet MS" w:cs="Arial"/>
          <w:color w:val="000000"/>
          <w:sz w:val="20"/>
          <w:szCs w:val="20"/>
        </w:rPr>
        <w:t>5. Perform the basic manipulative skills in the areas of hair styling, hair shaping, hair coloring,</w:t>
      </w:r>
    </w:p>
    <w:p w:rsidR="007108BE" w:rsidRDefault="007108BE" w:rsidP="007108BE">
      <w:pPr>
        <w:pStyle w:val="NormalWeb"/>
        <w:rPr>
          <w:rFonts w:ascii="Trebuchet MS" w:hAnsi="Trebuchet MS" w:cs="Arial"/>
          <w:color w:val="3F3F3F"/>
          <w:sz w:val="20"/>
          <w:szCs w:val="20"/>
        </w:rPr>
      </w:pPr>
      <w:proofErr w:type="gramStart"/>
      <w:r>
        <w:rPr>
          <w:rFonts w:ascii="Trebuchet MS" w:hAnsi="Trebuchet MS" w:cs="Arial"/>
          <w:color w:val="000000"/>
          <w:sz w:val="20"/>
          <w:szCs w:val="20"/>
        </w:rPr>
        <w:t>texture</w:t>
      </w:r>
      <w:proofErr w:type="gramEnd"/>
      <w:r>
        <w:rPr>
          <w:rFonts w:ascii="Trebuchet MS" w:hAnsi="Trebuchet MS" w:cs="Arial"/>
          <w:color w:val="000000"/>
          <w:sz w:val="20"/>
          <w:szCs w:val="20"/>
        </w:rPr>
        <w:t xml:space="preserve"> services, scalp and hair conditioning, skin and makeup, and nail care.</w:t>
      </w:r>
    </w:p>
    <w:p w:rsidR="007108BE" w:rsidRDefault="007108BE" w:rsidP="007108BE">
      <w:pPr>
        <w:pStyle w:val="NormalWeb"/>
        <w:rPr>
          <w:rFonts w:ascii="Trebuchet MS" w:hAnsi="Trebuchet MS" w:cs="Arial"/>
          <w:color w:val="3F3F3F"/>
          <w:sz w:val="20"/>
          <w:szCs w:val="20"/>
        </w:rPr>
      </w:pPr>
      <w:r>
        <w:rPr>
          <w:rFonts w:ascii="Trebuchet MS" w:hAnsi="Trebuchet MS" w:cs="Arial"/>
          <w:color w:val="000000"/>
          <w:sz w:val="20"/>
          <w:szCs w:val="20"/>
        </w:rPr>
        <w:t>6. Perform the basic analytical skills to advise clients in the total look concept.</w:t>
      </w:r>
    </w:p>
    <w:p w:rsidR="007108BE" w:rsidRDefault="007108BE" w:rsidP="007108BE">
      <w:pPr>
        <w:pStyle w:val="NormalWeb"/>
        <w:rPr>
          <w:rFonts w:ascii="Trebuchet MS" w:hAnsi="Trebuchet MS" w:cs="Arial"/>
          <w:color w:val="3F3F3F"/>
          <w:sz w:val="20"/>
          <w:szCs w:val="20"/>
        </w:rPr>
      </w:pPr>
      <w:r>
        <w:rPr>
          <w:rFonts w:ascii="Trebuchet MS" w:hAnsi="Trebuchet MS" w:cs="Arial"/>
          <w:color w:val="000000"/>
          <w:sz w:val="20"/>
          <w:szCs w:val="20"/>
        </w:rPr>
        <w:t>7. Apply academic learning, technical information and related matter to assure sound judgments, decisions, and procedures.</w:t>
      </w:r>
    </w:p>
    <w:p w:rsidR="007108BE" w:rsidRDefault="007108BE" w:rsidP="007108BE">
      <w:pPr>
        <w:pStyle w:val="NormalWeb"/>
        <w:jc w:val="center"/>
        <w:rPr>
          <w:rFonts w:ascii="Trebuchet MS" w:hAnsi="Trebuchet MS" w:cs="Arial"/>
          <w:color w:val="3F3F3F"/>
          <w:sz w:val="20"/>
          <w:szCs w:val="20"/>
        </w:rPr>
      </w:pPr>
      <w:r>
        <w:rPr>
          <w:rFonts w:ascii="Trebuchet MS" w:hAnsi="Trebuchet MS" w:cs="Arial"/>
          <w:color w:val="F58220"/>
        </w:rPr>
        <w:t>Desired Student Characteristics</w:t>
      </w:r>
    </w:p>
    <w:p w:rsidR="007108BE" w:rsidRDefault="007108BE" w:rsidP="007108BE">
      <w:pPr>
        <w:pStyle w:val="NormalWeb"/>
        <w:rPr>
          <w:rFonts w:ascii="Trebuchet MS" w:hAnsi="Trebuchet MS" w:cs="Arial"/>
          <w:color w:val="3F3F3F"/>
          <w:sz w:val="20"/>
          <w:szCs w:val="20"/>
        </w:rPr>
      </w:pPr>
      <w:r>
        <w:rPr>
          <w:rFonts w:ascii="Trebuchet MS" w:hAnsi="Trebuchet MS" w:cs="Arial"/>
          <w:color w:val="3F3F3F"/>
          <w:sz w:val="20"/>
          <w:szCs w:val="20"/>
        </w:rPr>
        <w:t>A Cosmetology student is desired to have creativity, and be outgoing, they should also be independent. It is important for them to have a strong personality and a strong body. Cosmetologist, must be a people person, and have a strong work ethic.</w:t>
      </w:r>
    </w:p>
    <w:p w:rsidR="007108BE" w:rsidRDefault="007108BE" w:rsidP="007108BE">
      <w:pPr>
        <w:pStyle w:val="NormalWeb"/>
        <w:rPr>
          <w:rFonts w:ascii="Trebuchet MS" w:hAnsi="Trebuchet MS" w:cs="Arial"/>
          <w:color w:val="3F3F3F"/>
          <w:sz w:val="20"/>
          <w:szCs w:val="20"/>
        </w:rPr>
      </w:pPr>
      <w:r>
        <w:rPr>
          <w:rFonts w:ascii="Trebuchet MS" w:hAnsi="Trebuchet MS" w:cs="Arial"/>
          <w:color w:val="F58220"/>
        </w:rPr>
        <w:t>Dress Code</w:t>
      </w:r>
    </w:p>
    <w:p w:rsidR="00FD7286" w:rsidRDefault="00FD7286" w:rsidP="00FD7286">
      <w:pPr>
        <w:rPr>
          <w:sz w:val="28"/>
          <w:szCs w:val="28"/>
        </w:rPr>
      </w:pPr>
      <w:r w:rsidRPr="00FD7286">
        <w:rPr>
          <w:sz w:val="20"/>
          <w:szCs w:val="20"/>
        </w:rPr>
        <w:t>Students are expected to arrive at school in a professional manner.  Which requires them to have their hair done, makeup on, and have on professional clothing.  This includes Black or Kaki dress pants or shorts but shorts must at the knee, tee shirts can be worn but must not have logos on them, unless it is the school logo.  Students are required to wear their smocks at all times.  Shoes must be comfortable and tennis shoes will be suitable as long as they are clean.  NO HEELS!  Student may also wear flats, or other dress shoes as long as they do not have heels, and are not open toed.  Flip flops are not permitted.  Students are allowed to wear dresses but they are required to be below the knee and can be at the knee if wore with leggings.  Leggings are not considered dress pants and are not permitted to wear unless they are worn with a dress that hits the knees.  Students should also not wear any type of revealing shirts, this means no low cut or see through, or sleeveless.  There is however no rule on color or pattern of shirts</w:t>
      </w:r>
      <w:r>
        <w:rPr>
          <w:sz w:val="28"/>
          <w:szCs w:val="28"/>
        </w:rPr>
        <w:t>.</w:t>
      </w:r>
    </w:p>
    <w:p w:rsidR="00FF7F28" w:rsidRDefault="00FF7F28" w:rsidP="00FF7F28">
      <w:pPr>
        <w:pStyle w:val="NormalWeb"/>
        <w:jc w:val="center"/>
        <w:rPr>
          <w:rFonts w:ascii="Trebuchet MS" w:hAnsi="Trebuchet MS" w:cs="Arial"/>
          <w:color w:val="3F3F3F"/>
          <w:sz w:val="20"/>
          <w:szCs w:val="20"/>
        </w:rPr>
      </w:pPr>
      <w:r>
        <w:rPr>
          <w:color w:val="000000"/>
          <w:sz w:val="20"/>
          <w:szCs w:val="20"/>
        </w:rPr>
        <w:t>Students who do not comply with Dress Code will be sent home on said day and if the situation occurs again student will be suspended. The third time student will be terminated.</w:t>
      </w:r>
    </w:p>
    <w:p w:rsidR="00FF7F28" w:rsidRPr="00A67AED" w:rsidRDefault="00FF7F28" w:rsidP="00FD7286">
      <w:pPr>
        <w:rPr>
          <w:sz w:val="28"/>
          <w:szCs w:val="28"/>
        </w:rPr>
      </w:pPr>
    </w:p>
    <w:p w:rsidR="007108BE" w:rsidRDefault="007108BE" w:rsidP="007108BE">
      <w:pPr>
        <w:pStyle w:val="NormalWeb"/>
        <w:jc w:val="center"/>
        <w:rPr>
          <w:rFonts w:ascii="Trebuchet MS" w:hAnsi="Trebuchet MS" w:cs="Arial"/>
          <w:color w:val="3F3F3F"/>
          <w:sz w:val="20"/>
          <w:szCs w:val="20"/>
        </w:rPr>
      </w:pPr>
      <w:r>
        <w:rPr>
          <w:rFonts w:ascii="Trebuchet MS" w:hAnsi="Trebuchet MS" w:cs="Arial"/>
          <w:color w:val="F58220"/>
        </w:rPr>
        <w:lastRenderedPageBreak/>
        <w:t>Clocking Procedures</w:t>
      </w:r>
    </w:p>
    <w:p w:rsidR="007108BE" w:rsidRDefault="007108BE" w:rsidP="007108BE">
      <w:pPr>
        <w:pStyle w:val="NormalWeb"/>
        <w:rPr>
          <w:rFonts w:ascii="Trebuchet MS" w:hAnsi="Trebuchet MS" w:cs="Arial"/>
          <w:color w:val="3F3F3F"/>
          <w:sz w:val="20"/>
          <w:szCs w:val="20"/>
        </w:rPr>
      </w:pPr>
      <w:r>
        <w:rPr>
          <w:rFonts w:ascii="Trebuchet MS" w:hAnsi="Trebuchet MS" w:cs="Arial"/>
          <w:color w:val="3F3F3F"/>
          <w:sz w:val="20"/>
          <w:szCs w:val="20"/>
        </w:rPr>
        <w:t xml:space="preserve">The School is currently using a system for clocking in and </w:t>
      </w:r>
      <w:proofErr w:type="gramStart"/>
      <w:r>
        <w:rPr>
          <w:rFonts w:ascii="Trebuchet MS" w:hAnsi="Trebuchet MS" w:cs="Arial"/>
          <w:color w:val="3F3F3F"/>
          <w:sz w:val="20"/>
          <w:szCs w:val="20"/>
        </w:rPr>
        <w:t>out, that</w:t>
      </w:r>
      <w:proofErr w:type="gramEnd"/>
      <w:r>
        <w:rPr>
          <w:rFonts w:ascii="Trebuchet MS" w:hAnsi="Trebuchet MS" w:cs="Arial"/>
          <w:color w:val="3F3F3F"/>
          <w:sz w:val="20"/>
          <w:szCs w:val="20"/>
        </w:rPr>
        <w:t xml:space="preserve"> is called "Smart". The system requires each student to place their finger on a screen and reads their finger print to clock them in and out. The clock is located in the clinic area. </w:t>
      </w:r>
      <w:proofErr w:type="gramStart"/>
      <w:r>
        <w:rPr>
          <w:rFonts w:ascii="Trebuchet MS" w:hAnsi="Trebuchet MS" w:cs="Arial"/>
          <w:color w:val="3F3F3F"/>
          <w:sz w:val="20"/>
          <w:szCs w:val="20"/>
        </w:rPr>
        <w:t>on</w:t>
      </w:r>
      <w:proofErr w:type="gramEnd"/>
      <w:r>
        <w:rPr>
          <w:rFonts w:ascii="Trebuchet MS" w:hAnsi="Trebuchet MS" w:cs="Arial"/>
          <w:color w:val="3F3F3F"/>
          <w:sz w:val="20"/>
          <w:szCs w:val="20"/>
        </w:rPr>
        <w:t xml:space="preserve"> the back wall. </w:t>
      </w:r>
      <w:proofErr w:type="spellStart"/>
      <w:proofErr w:type="gramStart"/>
      <w:r>
        <w:rPr>
          <w:rFonts w:ascii="Trebuchet MS" w:hAnsi="Trebuchet MS" w:cs="Arial"/>
          <w:color w:val="3F3F3F"/>
          <w:sz w:val="20"/>
          <w:szCs w:val="20"/>
        </w:rPr>
        <w:t>Their</w:t>
      </w:r>
      <w:proofErr w:type="spellEnd"/>
      <w:r>
        <w:rPr>
          <w:rFonts w:ascii="Trebuchet MS" w:hAnsi="Trebuchet MS" w:cs="Arial"/>
          <w:color w:val="3F3F3F"/>
          <w:sz w:val="20"/>
          <w:szCs w:val="20"/>
        </w:rPr>
        <w:t xml:space="preserve"> is</w:t>
      </w:r>
      <w:proofErr w:type="gramEnd"/>
      <w:r>
        <w:rPr>
          <w:rFonts w:ascii="Trebuchet MS" w:hAnsi="Trebuchet MS" w:cs="Arial"/>
          <w:color w:val="3F3F3F"/>
          <w:sz w:val="20"/>
          <w:szCs w:val="20"/>
        </w:rPr>
        <w:t xml:space="preserve"> a sign that says "time clock" pointing to it. The instructors will set this up for each student during the first week of school.</w:t>
      </w:r>
    </w:p>
    <w:p w:rsidR="007108BE" w:rsidRDefault="007108BE" w:rsidP="007108BE">
      <w:pPr>
        <w:pStyle w:val="NormalWeb"/>
        <w:jc w:val="center"/>
        <w:rPr>
          <w:rFonts w:ascii="Trebuchet MS" w:hAnsi="Trebuchet MS" w:cs="Arial"/>
          <w:color w:val="3F3F3F"/>
          <w:sz w:val="20"/>
          <w:szCs w:val="20"/>
        </w:rPr>
      </w:pPr>
      <w:r>
        <w:rPr>
          <w:rFonts w:ascii="Trebuchet MS" w:hAnsi="Trebuchet MS" w:cs="Arial"/>
          <w:color w:val="F58220"/>
        </w:rPr>
        <w:t>Kit Policy</w:t>
      </w:r>
    </w:p>
    <w:p w:rsidR="007108BE" w:rsidRDefault="007108BE" w:rsidP="007108BE">
      <w:pPr>
        <w:pStyle w:val="NormalWeb"/>
        <w:rPr>
          <w:rFonts w:ascii="Trebuchet MS" w:hAnsi="Trebuchet MS" w:cs="Arial"/>
          <w:color w:val="3F3F3F"/>
          <w:sz w:val="20"/>
          <w:szCs w:val="20"/>
        </w:rPr>
      </w:pPr>
      <w:r>
        <w:rPr>
          <w:rFonts w:ascii="Trebuchet MS" w:hAnsi="Trebuchet MS" w:cs="Arial"/>
          <w:color w:val="3F3F3F"/>
          <w:sz w:val="20"/>
          <w:szCs w:val="20"/>
        </w:rPr>
        <w:t>Every student is provided with a student kit</w:t>
      </w:r>
      <w:r w:rsidR="00F029E0">
        <w:rPr>
          <w:rFonts w:ascii="Trebuchet MS" w:hAnsi="Trebuchet MS" w:cs="Arial"/>
          <w:color w:val="3F3F3F"/>
          <w:sz w:val="20"/>
          <w:szCs w:val="20"/>
        </w:rPr>
        <w:t>, when they reach 300 hours and go on the clinic floor</w:t>
      </w:r>
      <w:r>
        <w:rPr>
          <w:rFonts w:ascii="Trebuchet MS" w:hAnsi="Trebuchet MS" w:cs="Arial"/>
          <w:color w:val="3F3F3F"/>
          <w:sz w:val="20"/>
          <w:szCs w:val="20"/>
        </w:rPr>
        <w:t>. Unless the student is a transfer and already has a kit from another school. The kit contains many different things the student will need during training and during their board exams. Each student will be issued a School roll about to hold their kit belongings while they attend school. The roll about will be inspected and documented,</w:t>
      </w:r>
      <w:r w:rsidR="00272A07">
        <w:rPr>
          <w:rFonts w:ascii="Trebuchet MS" w:hAnsi="Trebuchet MS" w:cs="Arial"/>
          <w:color w:val="3F3F3F"/>
          <w:sz w:val="20"/>
          <w:szCs w:val="20"/>
        </w:rPr>
        <w:t xml:space="preserve"> </w:t>
      </w:r>
      <w:r>
        <w:rPr>
          <w:rFonts w:ascii="Trebuchet MS" w:hAnsi="Trebuchet MS" w:cs="Arial"/>
          <w:color w:val="3F3F3F"/>
          <w:sz w:val="20"/>
          <w:szCs w:val="20"/>
        </w:rPr>
        <w:t xml:space="preserve">upon issuing. Then it will be inspected when the student turns it back into the school, if the roll about is damaged while in the students possession, they will fined $100 for the roll about. No kit will leave the school until a student graduates, and their contract is </w:t>
      </w:r>
      <w:proofErr w:type="spellStart"/>
      <w:r>
        <w:rPr>
          <w:rFonts w:ascii="Trebuchet MS" w:hAnsi="Trebuchet MS" w:cs="Arial"/>
          <w:color w:val="3F3F3F"/>
          <w:sz w:val="20"/>
          <w:szCs w:val="20"/>
        </w:rPr>
        <w:t>payed</w:t>
      </w:r>
      <w:proofErr w:type="spellEnd"/>
      <w:r>
        <w:rPr>
          <w:rFonts w:ascii="Trebuchet MS" w:hAnsi="Trebuchet MS" w:cs="Arial"/>
          <w:color w:val="3F3F3F"/>
          <w:sz w:val="20"/>
          <w:szCs w:val="20"/>
        </w:rPr>
        <w:t xml:space="preserve"> in full.</w:t>
      </w:r>
    </w:p>
    <w:p w:rsidR="007108BE" w:rsidRDefault="007108BE" w:rsidP="007108BE">
      <w:pPr>
        <w:pStyle w:val="NormalWeb"/>
        <w:jc w:val="center"/>
        <w:rPr>
          <w:rFonts w:ascii="Trebuchet MS" w:hAnsi="Trebuchet MS" w:cs="Arial"/>
          <w:color w:val="3F3F3F"/>
          <w:sz w:val="20"/>
          <w:szCs w:val="20"/>
        </w:rPr>
      </w:pPr>
      <w:bookmarkStart w:id="0" w:name="_GoBack"/>
      <w:bookmarkEnd w:id="0"/>
      <w:r>
        <w:rPr>
          <w:rFonts w:ascii="Trebuchet MS" w:hAnsi="Trebuchet MS" w:cs="Arial"/>
          <w:color w:val="F58220"/>
        </w:rPr>
        <w:t>Campus Security and Crime Awareness</w:t>
      </w:r>
    </w:p>
    <w:p w:rsidR="007108BE" w:rsidRDefault="007108BE" w:rsidP="007108BE">
      <w:pPr>
        <w:pStyle w:val="NormalWeb"/>
        <w:rPr>
          <w:rFonts w:ascii="Trebuchet MS" w:hAnsi="Trebuchet MS" w:cs="Arial"/>
          <w:color w:val="3F3F3F"/>
          <w:sz w:val="20"/>
          <w:szCs w:val="20"/>
        </w:rPr>
      </w:pPr>
      <w:r>
        <w:rPr>
          <w:rFonts w:ascii="Trebuchet MS" w:hAnsi="Trebuchet MS" w:cs="Arial"/>
          <w:color w:val="3F3F3F"/>
          <w:sz w:val="20"/>
          <w:szCs w:val="20"/>
        </w:rPr>
        <w:t xml:space="preserve">Every year a Campus and Crime Survey is done to see if any crimes have happened on campus. There were no crimes in the past year. In the case </w:t>
      </w:r>
      <w:proofErr w:type="spellStart"/>
      <w:proofErr w:type="gramStart"/>
      <w:r>
        <w:rPr>
          <w:rFonts w:ascii="Trebuchet MS" w:hAnsi="Trebuchet MS" w:cs="Arial"/>
          <w:color w:val="3F3F3F"/>
          <w:sz w:val="20"/>
          <w:szCs w:val="20"/>
        </w:rPr>
        <w:t>their</w:t>
      </w:r>
      <w:proofErr w:type="spellEnd"/>
      <w:r>
        <w:rPr>
          <w:rFonts w:ascii="Trebuchet MS" w:hAnsi="Trebuchet MS" w:cs="Arial"/>
          <w:color w:val="3F3F3F"/>
          <w:sz w:val="20"/>
          <w:szCs w:val="20"/>
        </w:rPr>
        <w:t xml:space="preserve"> is</w:t>
      </w:r>
      <w:proofErr w:type="gramEnd"/>
      <w:r>
        <w:rPr>
          <w:rFonts w:ascii="Trebuchet MS" w:hAnsi="Trebuchet MS" w:cs="Arial"/>
          <w:color w:val="3F3F3F"/>
          <w:sz w:val="20"/>
          <w:szCs w:val="20"/>
        </w:rPr>
        <w:t xml:space="preserve"> a crime please call 911.</w:t>
      </w:r>
    </w:p>
    <w:p w:rsidR="007108BE" w:rsidRDefault="007108BE" w:rsidP="007108BE">
      <w:pPr>
        <w:pStyle w:val="NormalWeb"/>
        <w:jc w:val="center"/>
        <w:rPr>
          <w:rFonts w:ascii="Trebuchet MS" w:hAnsi="Trebuchet MS" w:cs="Arial"/>
          <w:color w:val="3F3F3F"/>
          <w:sz w:val="20"/>
          <w:szCs w:val="20"/>
        </w:rPr>
      </w:pPr>
      <w:r>
        <w:rPr>
          <w:rFonts w:ascii="Trebuchet MS" w:hAnsi="Trebuchet MS" w:cs="Arial"/>
          <w:b/>
          <w:bCs/>
          <w:color w:val="F58220"/>
        </w:rPr>
        <w:t>Grievance Policy and Procedure</w:t>
      </w:r>
    </w:p>
    <w:p w:rsidR="007108BE" w:rsidRDefault="007108BE" w:rsidP="007108BE">
      <w:pPr>
        <w:pStyle w:val="NormalWeb"/>
        <w:rPr>
          <w:rFonts w:ascii="Trebuchet MS" w:hAnsi="Trebuchet MS" w:cs="Arial"/>
          <w:color w:val="3F3F3F"/>
          <w:sz w:val="20"/>
          <w:szCs w:val="20"/>
        </w:rPr>
      </w:pPr>
      <w:r>
        <w:rPr>
          <w:rFonts w:ascii="Trebuchet MS" w:hAnsi="Trebuchet MS" w:cs="Arial"/>
          <w:color w:val="000000"/>
          <w:sz w:val="20"/>
          <w:szCs w:val="20"/>
        </w:rPr>
        <w:t>In accordance with the institution's mission statement, the school will make every attempt to resolve any student complaint that is not frivolous or without merit. Complaint procedures will be included in new student orientation thereby assuring that all students know the steps to follow should they desire to register a complaint at any time. Evidence of final resolution of all complaints will be retained in school files in order to determine the frequency, nature, and patterns of complaints for the institution. The following procedure outlines the specific steps of the complaint process.</w:t>
      </w:r>
    </w:p>
    <w:p w:rsidR="007108BE" w:rsidRDefault="007108BE" w:rsidP="007108BE">
      <w:pPr>
        <w:pStyle w:val="NormalWeb"/>
        <w:rPr>
          <w:rFonts w:ascii="Trebuchet MS" w:hAnsi="Trebuchet MS" w:cs="Arial"/>
          <w:color w:val="3F3F3F"/>
          <w:sz w:val="20"/>
          <w:szCs w:val="20"/>
        </w:rPr>
      </w:pPr>
      <w:r>
        <w:rPr>
          <w:rFonts w:ascii="Trebuchet MS" w:hAnsi="Trebuchet MS" w:cs="Arial"/>
          <w:color w:val="000000"/>
          <w:sz w:val="20"/>
          <w:szCs w:val="20"/>
        </w:rPr>
        <w:t>1. The student should register the complaint in writing on the designated form provided by the institution within 60 days of the date that the act which is the subject of the grievance occurred.</w:t>
      </w:r>
    </w:p>
    <w:p w:rsidR="007108BE" w:rsidRDefault="007108BE" w:rsidP="007108BE">
      <w:pPr>
        <w:pStyle w:val="NormalWeb"/>
        <w:rPr>
          <w:rFonts w:ascii="Trebuchet MS" w:hAnsi="Trebuchet MS" w:cs="Arial"/>
          <w:color w:val="3F3F3F"/>
          <w:sz w:val="20"/>
          <w:szCs w:val="20"/>
        </w:rPr>
      </w:pPr>
      <w:r>
        <w:rPr>
          <w:rFonts w:ascii="Trebuchet MS" w:hAnsi="Trebuchet MS" w:cs="Arial"/>
          <w:color w:val="000000"/>
          <w:sz w:val="20"/>
          <w:szCs w:val="20"/>
        </w:rPr>
        <w:t>2. The complaint form will be given to the school Director.</w:t>
      </w:r>
    </w:p>
    <w:p w:rsidR="007108BE" w:rsidRDefault="007108BE" w:rsidP="007108BE">
      <w:pPr>
        <w:pStyle w:val="NormalWeb"/>
        <w:rPr>
          <w:rFonts w:ascii="Trebuchet MS" w:hAnsi="Trebuchet MS" w:cs="Arial"/>
          <w:color w:val="3F3F3F"/>
          <w:sz w:val="20"/>
          <w:szCs w:val="20"/>
        </w:rPr>
      </w:pPr>
      <w:r>
        <w:rPr>
          <w:rFonts w:ascii="Trebuchet MS" w:hAnsi="Trebuchet MS" w:cs="Arial"/>
          <w:color w:val="000000"/>
          <w:sz w:val="20"/>
          <w:szCs w:val="20"/>
        </w:rPr>
        <w:t>3. 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w:t>
      </w:r>
    </w:p>
    <w:p w:rsidR="007108BE" w:rsidRDefault="007108BE" w:rsidP="007108BE">
      <w:pPr>
        <w:pStyle w:val="NormalWeb"/>
        <w:rPr>
          <w:rFonts w:ascii="Trebuchet MS" w:hAnsi="Trebuchet MS" w:cs="Arial"/>
          <w:color w:val="3F3F3F"/>
          <w:sz w:val="20"/>
          <w:szCs w:val="20"/>
        </w:rPr>
      </w:pPr>
      <w:r>
        <w:rPr>
          <w:rFonts w:ascii="Trebuchet MS" w:hAnsi="Trebuchet MS" w:cs="Arial"/>
          <w:color w:val="000000"/>
          <w:sz w:val="20"/>
          <w:szCs w:val="20"/>
        </w:rPr>
        <w:t>4. If the complaint is of such nature that it cannot be resolved by the management, it will be referred to an appropriate agency if applicable.</w:t>
      </w:r>
    </w:p>
    <w:p w:rsidR="007108BE" w:rsidRDefault="007108BE" w:rsidP="007108BE">
      <w:pPr>
        <w:pStyle w:val="NormalWeb"/>
        <w:rPr>
          <w:rFonts w:ascii="Trebuchet MS" w:hAnsi="Trebuchet MS" w:cs="Arial"/>
          <w:color w:val="3F3F3F"/>
          <w:sz w:val="20"/>
          <w:szCs w:val="20"/>
        </w:rPr>
      </w:pPr>
      <w:r>
        <w:rPr>
          <w:rFonts w:ascii="Trebuchet MS" w:hAnsi="Trebuchet MS" w:cs="Arial"/>
          <w:color w:val="000000"/>
          <w:sz w:val="20"/>
          <w:szCs w:val="20"/>
        </w:rPr>
        <w:t>5. Depending on the extent and nature of the complaint, interviews with appropriate staff and other students may be necessary to reach a final resolution of the complaint.</w:t>
      </w:r>
    </w:p>
    <w:p w:rsidR="007108BE" w:rsidRDefault="007108BE" w:rsidP="007108BE">
      <w:pPr>
        <w:pStyle w:val="NormalWeb"/>
        <w:rPr>
          <w:rFonts w:ascii="Trebuchet MS" w:hAnsi="Trebuchet MS" w:cs="Arial"/>
          <w:color w:val="3F3F3F"/>
          <w:sz w:val="20"/>
          <w:szCs w:val="20"/>
        </w:rPr>
      </w:pPr>
      <w:r>
        <w:rPr>
          <w:rFonts w:ascii="Trebuchet MS" w:hAnsi="Trebuchet MS" w:cs="Arial"/>
          <w:color w:val="000000"/>
          <w:sz w:val="20"/>
          <w:szCs w:val="20"/>
        </w:rPr>
        <w:t xml:space="preserve">6. In cases of extreme conflict, it may be necessary to conduct an informal hearing regarding the complaint. If necessary, management will appoint a hearing committee consisting of one member selected by the school who has had no involvement in the dispute and who may also be a corporate officer, another member who may not be related to the student filing the complaint or another student in the school, and another member who may not be employed by the school or related to the school </w:t>
      </w:r>
      <w:r>
        <w:rPr>
          <w:rFonts w:ascii="Trebuchet MS" w:hAnsi="Trebuchet MS" w:cs="Arial"/>
          <w:color w:val="000000"/>
          <w:sz w:val="20"/>
          <w:szCs w:val="20"/>
        </w:rPr>
        <w:lastRenderedPageBreak/>
        <w:t>owners. The hearing will occur within 90 days of committee appointment. The hearing will be informal with the student presenting his/her case followed by the school's response. The hearing committee will be allowed to ask questions of all involved parties. Within 15 days of the hearing, the committee will prepare a report summarizing each witness' testimony and a recommended resolution for the dispute. School management shall consider the report and either accept, reject, or modify the recommendations of the committee. Corporate management shall consider the report and either accept, reject, or modify the recommendations of the committee.</w:t>
      </w:r>
    </w:p>
    <w:p w:rsidR="007108BE" w:rsidRDefault="007108BE" w:rsidP="007108BE">
      <w:pPr>
        <w:pStyle w:val="NormalWeb"/>
        <w:rPr>
          <w:rFonts w:ascii="Trebuchet MS" w:hAnsi="Trebuchet MS" w:cs="Arial"/>
          <w:color w:val="3F3F3F"/>
          <w:sz w:val="20"/>
          <w:szCs w:val="20"/>
        </w:rPr>
      </w:pPr>
      <w:r>
        <w:rPr>
          <w:rFonts w:ascii="Trebuchet MS" w:hAnsi="Trebuchet MS" w:cs="Arial"/>
          <w:color w:val="000000"/>
          <w:sz w:val="20"/>
          <w:szCs w:val="20"/>
        </w:rPr>
        <w:t>7. Students must exhaust the institution’s internal complaint process before submitting the complaint to the school’s accrediting agency, if applicable.</w:t>
      </w:r>
    </w:p>
    <w:p w:rsidR="007108BE" w:rsidRDefault="007108BE" w:rsidP="007108BE">
      <w:pPr>
        <w:pStyle w:val="NormalWeb"/>
        <w:jc w:val="center"/>
        <w:rPr>
          <w:rFonts w:ascii="Trebuchet MS" w:hAnsi="Trebuchet MS" w:cs="Arial"/>
          <w:color w:val="3F3F3F"/>
          <w:sz w:val="20"/>
          <w:szCs w:val="20"/>
        </w:rPr>
      </w:pPr>
      <w:r>
        <w:rPr>
          <w:rFonts w:ascii="Trebuchet MS" w:hAnsi="Trebuchet MS" w:cs="Arial"/>
          <w:color w:val="F58220"/>
        </w:rPr>
        <w:t>Reference Materials/Media Center</w:t>
      </w:r>
    </w:p>
    <w:p w:rsidR="007108BE" w:rsidRDefault="007108BE" w:rsidP="007108BE">
      <w:pPr>
        <w:pStyle w:val="NormalWeb"/>
        <w:rPr>
          <w:rFonts w:ascii="Trebuchet MS" w:hAnsi="Trebuchet MS" w:cs="Arial"/>
          <w:color w:val="3F3F3F"/>
          <w:sz w:val="20"/>
          <w:szCs w:val="20"/>
        </w:rPr>
      </w:pPr>
      <w:r>
        <w:rPr>
          <w:rFonts w:ascii="Trebuchet MS" w:hAnsi="Trebuchet MS" w:cs="Arial"/>
          <w:color w:val="3F3F3F"/>
          <w:sz w:val="20"/>
          <w:szCs w:val="20"/>
        </w:rPr>
        <w:t>There are DVD's and a Television located in the classroom of the school for students to utilize for learning enhancements. Reference materials are in the form of visual aids on the walls and there are also some books for reference in the clinic area.</w:t>
      </w:r>
    </w:p>
    <w:p w:rsidR="007108BE" w:rsidRDefault="007108BE" w:rsidP="007108BE">
      <w:pPr>
        <w:pStyle w:val="NormalWeb"/>
        <w:jc w:val="center"/>
        <w:rPr>
          <w:rFonts w:ascii="Trebuchet MS" w:hAnsi="Trebuchet MS" w:cs="Arial"/>
          <w:color w:val="3F3F3F"/>
          <w:sz w:val="20"/>
          <w:szCs w:val="20"/>
        </w:rPr>
      </w:pPr>
      <w:r>
        <w:rPr>
          <w:rFonts w:ascii="Trebuchet MS" w:hAnsi="Trebuchet MS" w:cs="Arial"/>
          <w:color w:val="F58220"/>
        </w:rPr>
        <w:t>Evacuation Procedures</w:t>
      </w:r>
    </w:p>
    <w:p w:rsidR="007108BE" w:rsidRDefault="007108BE" w:rsidP="007108BE">
      <w:pPr>
        <w:pStyle w:val="NormalWeb"/>
        <w:rPr>
          <w:rFonts w:ascii="Trebuchet MS" w:hAnsi="Trebuchet MS" w:cs="Arial"/>
          <w:color w:val="3F3F3F"/>
          <w:sz w:val="20"/>
          <w:szCs w:val="20"/>
        </w:rPr>
      </w:pPr>
      <w:r>
        <w:rPr>
          <w:rFonts w:ascii="Trebuchet MS" w:hAnsi="Trebuchet MS" w:cs="Arial"/>
          <w:color w:val="3F3F3F"/>
          <w:sz w:val="20"/>
          <w:szCs w:val="20"/>
        </w:rPr>
        <w:t xml:space="preserve">Evacuation procedures are placed in picture frames throughout the school for </w:t>
      </w:r>
      <w:proofErr w:type="gramStart"/>
      <w:r>
        <w:rPr>
          <w:rFonts w:ascii="Trebuchet MS" w:hAnsi="Trebuchet MS" w:cs="Arial"/>
          <w:color w:val="3F3F3F"/>
          <w:sz w:val="20"/>
          <w:szCs w:val="20"/>
        </w:rPr>
        <w:t>students</w:t>
      </w:r>
      <w:proofErr w:type="gramEnd"/>
      <w:r>
        <w:rPr>
          <w:rFonts w:ascii="Trebuchet MS" w:hAnsi="Trebuchet MS" w:cs="Arial"/>
          <w:color w:val="3F3F3F"/>
          <w:sz w:val="20"/>
          <w:szCs w:val="20"/>
        </w:rPr>
        <w:t xml:space="preserve"> aid. Please take the time to view them and familiarize yourself with them in case of emergency.</w:t>
      </w:r>
    </w:p>
    <w:p w:rsidR="007108BE" w:rsidRDefault="007108BE" w:rsidP="007108BE">
      <w:pPr>
        <w:pStyle w:val="NormalWeb"/>
        <w:jc w:val="center"/>
        <w:rPr>
          <w:rFonts w:ascii="Trebuchet MS" w:hAnsi="Trebuchet MS" w:cs="Arial"/>
          <w:color w:val="3F3F3F"/>
          <w:sz w:val="20"/>
          <w:szCs w:val="20"/>
        </w:rPr>
      </w:pPr>
      <w:r>
        <w:rPr>
          <w:rFonts w:ascii="Trebuchet MS" w:hAnsi="Trebuchet MS" w:cs="Arial"/>
          <w:color w:val="F58220"/>
        </w:rPr>
        <w:t>Fire Extinguishers</w:t>
      </w:r>
    </w:p>
    <w:p w:rsidR="007108BE" w:rsidRDefault="007108BE" w:rsidP="007108BE">
      <w:pPr>
        <w:pStyle w:val="NormalWeb"/>
        <w:rPr>
          <w:rFonts w:ascii="Trebuchet MS" w:hAnsi="Trebuchet MS" w:cs="Arial"/>
          <w:color w:val="3F3F3F"/>
          <w:sz w:val="20"/>
          <w:szCs w:val="20"/>
        </w:rPr>
      </w:pPr>
      <w:r>
        <w:rPr>
          <w:rFonts w:ascii="Trebuchet MS" w:hAnsi="Trebuchet MS" w:cs="Arial"/>
          <w:color w:val="3F3F3F"/>
          <w:sz w:val="20"/>
          <w:szCs w:val="20"/>
        </w:rPr>
        <w:t>There are fire extinguishers located at the front and back of the school. The one in the front is located on back wall of the clinic area, next to the dispensary. And the one in the back is located next to the back door. Next to the first aid kit. If a fire occurs please do not hesitate to use the fire extinguishers.</w:t>
      </w:r>
    </w:p>
    <w:p w:rsidR="007108BE" w:rsidRDefault="007108BE" w:rsidP="007108BE">
      <w:pPr>
        <w:pStyle w:val="NormalWeb"/>
        <w:rPr>
          <w:rFonts w:ascii="Trebuchet MS" w:hAnsi="Trebuchet MS" w:cs="Arial"/>
          <w:color w:val="3F3F3F"/>
          <w:sz w:val="20"/>
          <w:szCs w:val="20"/>
        </w:rPr>
      </w:pPr>
      <w:r>
        <w:rPr>
          <w:rFonts w:ascii="Trebuchet MS" w:hAnsi="Trebuchet MS" w:cs="Arial"/>
          <w:color w:val="F58220"/>
        </w:rPr>
        <w:t>Please take this time to read our Catalog of Information to finish your Orientation!! Thanks!!</w:t>
      </w:r>
    </w:p>
    <w:p w:rsidR="006D5852" w:rsidRDefault="006D5852"/>
    <w:sectPr w:rsidR="006D5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BE"/>
    <w:rsid w:val="00272A07"/>
    <w:rsid w:val="006D5852"/>
    <w:rsid w:val="007108BE"/>
    <w:rsid w:val="00C171CF"/>
    <w:rsid w:val="00F029E0"/>
    <w:rsid w:val="00FD7286"/>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B5C0D-2576-41D5-9ED7-4B80D1C4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8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93141">
      <w:bodyDiv w:val="1"/>
      <w:marLeft w:val="0"/>
      <w:marRight w:val="0"/>
      <w:marTop w:val="0"/>
      <w:marBottom w:val="0"/>
      <w:divBdr>
        <w:top w:val="none" w:sz="0" w:space="0" w:color="auto"/>
        <w:left w:val="none" w:sz="0" w:space="0" w:color="auto"/>
        <w:bottom w:val="none" w:sz="0" w:space="0" w:color="auto"/>
        <w:right w:val="none" w:sz="0" w:space="0" w:color="auto"/>
      </w:divBdr>
      <w:divsChild>
        <w:div w:id="1158419188">
          <w:marLeft w:val="0"/>
          <w:marRight w:val="0"/>
          <w:marTop w:val="0"/>
          <w:marBottom w:val="0"/>
          <w:divBdr>
            <w:top w:val="none" w:sz="0" w:space="0" w:color="auto"/>
            <w:left w:val="none" w:sz="0" w:space="0" w:color="auto"/>
            <w:bottom w:val="none" w:sz="0" w:space="0" w:color="auto"/>
            <w:right w:val="none" w:sz="0" w:space="0" w:color="auto"/>
          </w:divBdr>
          <w:divsChild>
            <w:div w:id="1341464541">
              <w:marLeft w:val="0"/>
              <w:marRight w:val="0"/>
              <w:marTop w:val="0"/>
              <w:marBottom w:val="0"/>
              <w:divBdr>
                <w:top w:val="none" w:sz="0" w:space="0" w:color="auto"/>
                <w:left w:val="none" w:sz="0" w:space="0" w:color="auto"/>
                <w:bottom w:val="none" w:sz="0" w:space="0" w:color="auto"/>
                <w:right w:val="none" w:sz="0" w:space="0" w:color="auto"/>
              </w:divBdr>
              <w:divsChild>
                <w:div w:id="1393235968">
                  <w:marLeft w:val="0"/>
                  <w:marRight w:val="0"/>
                  <w:marTop w:val="0"/>
                  <w:marBottom w:val="0"/>
                  <w:divBdr>
                    <w:top w:val="dashed" w:sz="6" w:space="0" w:color="707070"/>
                    <w:left w:val="dashed" w:sz="6" w:space="0" w:color="707070"/>
                    <w:bottom w:val="dashed" w:sz="6" w:space="0" w:color="707070"/>
                    <w:right w:val="dashed" w:sz="6" w:space="0" w:color="707070"/>
                  </w:divBdr>
                  <w:divsChild>
                    <w:div w:id="1439258402">
                      <w:marLeft w:val="0"/>
                      <w:marRight w:val="0"/>
                      <w:marTop w:val="0"/>
                      <w:marBottom w:val="0"/>
                      <w:divBdr>
                        <w:top w:val="none" w:sz="0" w:space="0" w:color="auto"/>
                        <w:left w:val="none" w:sz="0" w:space="0" w:color="auto"/>
                        <w:bottom w:val="none" w:sz="0" w:space="0" w:color="auto"/>
                        <w:right w:val="none" w:sz="0" w:space="0" w:color="auto"/>
                      </w:divBdr>
                      <w:divsChild>
                        <w:div w:id="1463503432">
                          <w:blockQuote w:val="1"/>
                          <w:marLeft w:val="720"/>
                          <w:marRight w:val="0"/>
                          <w:marTop w:val="0"/>
                          <w:marBottom w:val="0"/>
                          <w:divBdr>
                            <w:top w:val="none" w:sz="0" w:space="0" w:color="auto"/>
                            <w:left w:val="none" w:sz="0" w:space="0" w:color="auto"/>
                            <w:bottom w:val="none" w:sz="0" w:space="0" w:color="auto"/>
                            <w:right w:val="none" w:sz="0" w:space="0" w:color="auto"/>
                          </w:divBdr>
                          <w:divsChild>
                            <w:div w:id="1045564032">
                              <w:blockQuote w:val="1"/>
                              <w:marLeft w:val="720"/>
                              <w:marRight w:val="0"/>
                              <w:marTop w:val="0"/>
                              <w:marBottom w:val="0"/>
                              <w:divBdr>
                                <w:top w:val="none" w:sz="0" w:space="0" w:color="auto"/>
                                <w:left w:val="none" w:sz="0" w:space="0" w:color="auto"/>
                                <w:bottom w:val="none" w:sz="0" w:space="0" w:color="auto"/>
                                <w:right w:val="none" w:sz="0" w:space="0" w:color="auto"/>
                              </w:divBdr>
                              <w:divsChild>
                                <w:div w:id="1521354781">
                                  <w:blockQuote w:val="1"/>
                                  <w:marLeft w:val="720"/>
                                  <w:marRight w:val="0"/>
                                  <w:marTop w:val="0"/>
                                  <w:marBottom w:val="0"/>
                                  <w:divBdr>
                                    <w:top w:val="none" w:sz="0" w:space="0" w:color="auto"/>
                                    <w:left w:val="none" w:sz="0" w:space="0" w:color="auto"/>
                                    <w:bottom w:val="none" w:sz="0" w:space="0" w:color="auto"/>
                                    <w:right w:val="none" w:sz="0" w:space="0" w:color="auto"/>
                                  </w:divBdr>
                                  <w:divsChild>
                                    <w:div w:id="1454861429">
                                      <w:blockQuote w:val="1"/>
                                      <w:marLeft w:val="720"/>
                                      <w:marRight w:val="0"/>
                                      <w:marTop w:val="0"/>
                                      <w:marBottom w:val="0"/>
                                      <w:divBdr>
                                        <w:top w:val="none" w:sz="0" w:space="0" w:color="auto"/>
                                        <w:left w:val="none" w:sz="0" w:space="0" w:color="auto"/>
                                        <w:bottom w:val="none" w:sz="0" w:space="0" w:color="auto"/>
                                        <w:right w:val="none" w:sz="0" w:space="0" w:color="auto"/>
                                      </w:divBdr>
                                      <w:divsChild>
                                        <w:div w:id="410203926">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jroberts</dc:creator>
  <cp:lastModifiedBy>JENNIFER roberts</cp:lastModifiedBy>
  <cp:revision>7</cp:revision>
  <dcterms:created xsi:type="dcterms:W3CDTF">2013-03-29T04:02:00Z</dcterms:created>
  <dcterms:modified xsi:type="dcterms:W3CDTF">2013-10-29T19:05:00Z</dcterms:modified>
</cp:coreProperties>
</file>